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477037" w14:textId="77777777" w:rsidR="0086582C" w:rsidRPr="00C13255" w:rsidRDefault="0086582C" w:rsidP="00C13255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13255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510"/>
      </w:tblGrid>
      <w:tr w:rsidR="0086582C" w:rsidRPr="00C13255" w14:paraId="00EC71C8" w14:textId="77777777" w:rsidTr="00867017">
        <w:trPr>
          <w:trHeight w:val="647"/>
        </w:trPr>
        <w:tc>
          <w:tcPr>
            <w:tcW w:w="3062" w:type="dxa"/>
          </w:tcPr>
          <w:p w14:paraId="4AA8CABE" w14:textId="77777777" w:rsidR="0086582C" w:rsidRPr="00C13255" w:rsidRDefault="0086582C" w:rsidP="008670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132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Number</w:t>
            </w:r>
          </w:p>
          <w:p w14:paraId="4876AFEB" w14:textId="16B88199" w:rsidR="0086582C" w:rsidRPr="00C13255" w:rsidRDefault="00647241" w:rsidP="008670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132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JCRTO-2866</w:t>
            </w:r>
          </w:p>
        </w:tc>
        <w:tc>
          <w:tcPr>
            <w:tcW w:w="3600" w:type="dxa"/>
          </w:tcPr>
          <w:p w14:paraId="0C479C7F" w14:textId="77777777" w:rsidR="0086582C" w:rsidRPr="00C13255" w:rsidRDefault="0086582C" w:rsidP="0086701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13255">
              <w:rPr>
                <w:rFonts w:ascii="Times New Roman" w:hAnsi="Times New Roman" w:cs="Times New Roman"/>
                <w:b/>
                <w:bCs/>
                <w:lang w:val="en-GB"/>
              </w:rPr>
              <w:t>Author Name</w:t>
            </w:r>
          </w:p>
          <w:p w14:paraId="63FBAF96" w14:textId="77777777" w:rsidR="0012784D" w:rsidRPr="00C13255" w:rsidRDefault="0012784D" w:rsidP="0086701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1245BE89" w14:textId="3E30DADB" w:rsidR="0086582C" w:rsidRPr="00C13255" w:rsidRDefault="00D04A17" w:rsidP="0086701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13255">
              <w:rPr>
                <w:rFonts w:ascii="Times New Roman" w:hAnsi="Times New Roman" w:cs="Times New Roman"/>
                <w:b/>
                <w:shd w:val="clear" w:color="auto" w:fill="FFFFFF"/>
              </w:rPr>
              <w:t>Cong Shanshan</w:t>
            </w:r>
          </w:p>
        </w:tc>
        <w:tc>
          <w:tcPr>
            <w:tcW w:w="3510" w:type="dxa"/>
          </w:tcPr>
          <w:p w14:paraId="18AB5BC6" w14:textId="427A0B6D" w:rsidR="0086582C" w:rsidRPr="00C13255" w:rsidRDefault="0086582C" w:rsidP="008670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582C" w:rsidRPr="00C13255" w14:paraId="6EC56164" w14:textId="77777777" w:rsidTr="00867017">
        <w:trPr>
          <w:trHeight w:val="413"/>
        </w:trPr>
        <w:tc>
          <w:tcPr>
            <w:tcW w:w="3062" w:type="dxa"/>
          </w:tcPr>
          <w:p w14:paraId="09D5B7A3" w14:textId="77777777" w:rsidR="0086582C" w:rsidRPr="00C13255" w:rsidRDefault="00D142F9" w:rsidP="00867017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3255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</w:tcPr>
          <w:p w14:paraId="66F2A19C" w14:textId="77777777" w:rsidR="0086582C" w:rsidRPr="00D164B2" w:rsidRDefault="00D142F9" w:rsidP="00867017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64B2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510" w:type="dxa"/>
          </w:tcPr>
          <w:p w14:paraId="052EC843" w14:textId="77777777" w:rsidR="0086582C" w:rsidRPr="00C13255" w:rsidRDefault="00D142F9" w:rsidP="00867017">
            <w:pPr>
              <w:pStyle w:val="ListParagraph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3255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86582C" w:rsidRPr="00C13255" w14:paraId="1D484C73" w14:textId="77777777" w:rsidTr="00867017">
        <w:trPr>
          <w:trHeight w:val="440"/>
        </w:trPr>
        <w:tc>
          <w:tcPr>
            <w:tcW w:w="3062" w:type="dxa"/>
          </w:tcPr>
          <w:p w14:paraId="25363C3B" w14:textId="5F151C01" w:rsidR="0086582C" w:rsidRPr="00C13255" w:rsidRDefault="00D142F9" w:rsidP="008670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3255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</w:tcPr>
          <w:p w14:paraId="2CB16380" w14:textId="47E0302C" w:rsidR="0086582C" w:rsidRPr="00C13255" w:rsidRDefault="00D142F9" w:rsidP="008670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3255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510" w:type="dxa"/>
          </w:tcPr>
          <w:p w14:paraId="2C42E497" w14:textId="7EA4F1B4" w:rsidR="0086582C" w:rsidRPr="00C13255" w:rsidRDefault="00D142F9" w:rsidP="008670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3255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86582C" w:rsidRPr="00C13255" w14:paraId="7A4157E9" w14:textId="77777777" w:rsidTr="00867017">
        <w:trPr>
          <w:trHeight w:val="9352"/>
        </w:trPr>
        <w:tc>
          <w:tcPr>
            <w:tcW w:w="10172" w:type="dxa"/>
            <w:gridSpan w:val="3"/>
          </w:tcPr>
          <w:p w14:paraId="005C10B3" w14:textId="77777777" w:rsidR="00444DAC" w:rsidRPr="00C13255" w:rsidRDefault="00444DAC" w:rsidP="008670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</w:pPr>
          </w:p>
          <w:p w14:paraId="6F24F90E" w14:textId="28699D11" w:rsidR="00D04A17" w:rsidRPr="00C13255" w:rsidRDefault="00D164B2" w:rsidP="008670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val="en-IN" w:eastAsia="en-IN"/>
              </w:rPr>
              <w:t xml:space="preserve">Title: </w:t>
            </w:r>
            <w:r w:rsidR="00D04A17" w:rsidRPr="00C13255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val="en-IN" w:eastAsia="en-IN"/>
              </w:rPr>
              <w:t>A Case Report of Low Grade Endometrial Stromal Sarcoma In A 14-Year-Old Teenager</w:t>
            </w:r>
          </w:p>
          <w:p w14:paraId="21F95781" w14:textId="5E14D9AC" w:rsidR="00BF2CF7" w:rsidRPr="00C13255" w:rsidRDefault="00BF2CF7" w:rsidP="008670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</w:pPr>
            <w:r w:rsidRPr="00C13255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val="en-IN" w:eastAsia="en-IN"/>
              </w:rPr>
              <w:t xml:space="preserve">General </w:t>
            </w:r>
            <w:r w:rsidR="00341D3C" w:rsidRPr="00C13255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val="en-IN" w:eastAsia="en-IN"/>
              </w:rPr>
              <w:t>comments:</w:t>
            </w:r>
            <w:r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 </w:t>
            </w:r>
            <w:r w:rsidR="008E73CE"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The article enhances the abnormal symptoms, not only in adults, but also in adolescents, for the early diagnosis of malignant </w:t>
            </w:r>
            <w:r w:rsidR="00D04A17"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tumours</w:t>
            </w:r>
            <w:r w:rsidR="008E73CE"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and the diagnosis of this rare </w:t>
            </w:r>
            <w:r w:rsidR="00D04A17"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tumour</w:t>
            </w:r>
            <w:r w:rsidR="008E73CE"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in young patients.</w:t>
            </w:r>
            <w:r w:rsidR="00D04A17"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</w:t>
            </w:r>
            <w:r w:rsidR="008E73CE"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The abstract is clearly described.</w:t>
            </w:r>
          </w:p>
          <w:p w14:paraId="29DE1648" w14:textId="4F175012" w:rsidR="008E73CE" w:rsidRPr="00C13255" w:rsidRDefault="008E73CE" w:rsidP="008670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</w:pPr>
            <w:r w:rsidRPr="00C13255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val="en-IN" w:eastAsia="en-IN"/>
              </w:rPr>
              <w:t>Introduction:</w:t>
            </w:r>
            <w:r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The introduction is clearly presented and adequately summarizes the article. However, ESS is not an endometrial </w:t>
            </w:r>
            <w:r w:rsidR="00D04A17"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carcinoma;</w:t>
            </w:r>
            <w:r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It is a malignant tumour of t</w:t>
            </w:r>
            <w:r w:rsidR="00647241"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he endometrium. Kindly correct</w:t>
            </w:r>
            <w:r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. Kindly check the haemoglobin values and units in the introduction section</w:t>
            </w:r>
            <w:r w:rsidR="00647241"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.</w:t>
            </w:r>
          </w:p>
          <w:p w14:paraId="1F5E14DF" w14:textId="49FEAE16" w:rsidR="00C13255" w:rsidRDefault="00BF2CF7" w:rsidP="008670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</w:pPr>
            <w:r w:rsidRPr="00C13255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val="en-IN" w:eastAsia="en-IN"/>
              </w:rPr>
              <w:t>Methods:</w:t>
            </w:r>
            <w:r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</w:t>
            </w:r>
            <w:r w:rsidR="00C13255"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The authors mention no change in size of the pulmonary nodules and make an assumption about the nature being </w:t>
            </w:r>
            <w:proofErr w:type="spellStart"/>
            <w:r w:rsidR="00C13255"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beingn</w:t>
            </w:r>
            <w:proofErr w:type="spellEnd"/>
            <w:r w:rsidR="00C13255"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instead of malignant. A CT guided biopsy from the lesions could have been performed instead to </w:t>
            </w:r>
            <w:proofErr w:type="gramStart"/>
            <w:r w:rsidR="00C13255"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guided</w:t>
            </w:r>
            <w:proofErr w:type="gramEnd"/>
            <w:r w:rsidR="00C13255"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proper therapy. Why was this not considered</w:t>
            </w:r>
            <w:r w:rsid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?</w:t>
            </w:r>
          </w:p>
          <w:p w14:paraId="0B030627" w14:textId="7753796A" w:rsidR="00BF2CF7" w:rsidRPr="00C13255" w:rsidRDefault="00BF2CF7" w:rsidP="008670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</w:pPr>
            <w:r w:rsidRPr="00C13255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val="en-IN" w:eastAsia="en-IN"/>
              </w:rPr>
              <w:t>Results:</w:t>
            </w:r>
            <w:r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</w:t>
            </w:r>
            <w:r w:rsidR="00647241"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The </w:t>
            </w:r>
            <w:r w:rsidR="00D04A17"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study </w:t>
            </w:r>
            <w:r w:rsidR="00647241"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presents a result of an MRI describing nodules in both lungs. Can be classified as distant metastasis. Shouldn’t the case be classified as stage IV? Please classify accordingly.</w:t>
            </w:r>
          </w:p>
          <w:p w14:paraId="14A01A53" w14:textId="2C1EECE8" w:rsidR="00B2374E" w:rsidRPr="00C13255" w:rsidRDefault="00B2374E" w:rsidP="008670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</w:pPr>
            <w:r w:rsidRPr="00C13255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val="en-IN" w:eastAsia="en-IN"/>
              </w:rPr>
              <w:t>Discussion:</w:t>
            </w:r>
            <w:r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</w:t>
            </w:r>
            <w:r w:rsidR="008E73CE"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The discussion </w:t>
            </w:r>
            <w:r w:rsidR="00647241"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section is well structured and discusses</w:t>
            </w:r>
            <w:r w:rsidR="008E73CE"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all aspects of the case, the particularities and places the case in the context of existing literature.</w:t>
            </w:r>
          </w:p>
          <w:p w14:paraId="7B4BD300" w14:textId="64ADEBB3" w:rsidR="00341D3C" w:rsidRPr="00C13255" w:rsidRDefault="00341D3C" w:rsidP="008670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</w:pPr>
            <w:r w:rsidRPr="00C13255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val="en-IN" w:eastAsia="en-IN"/>
              </w:rPr>
              <w:t>Conclusion:</w:t>
            </w:r>
            <w:r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</w:t>
            </w:r>
            <w:r w:rsidR="008E73CE"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The </w:t>
            </w:r>
            <w:r w:rsidR="00647241"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conclusions are</w:t>
            </w:r>
            <w:r w:rsidR="008E73CE" w:rsidRPr="00C13255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supported by the facts of the case presented.</w:t>
            </w:r>
          </w:p>
          <w:p w14:paraId="10F0DEA3" w14:textId="77777777" w:rsidR="00C13255" w:rsidRDefault="00C13255" w:rsidP="008670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</w:pPr>
          </w:p>
          <w:p w14:paraId="4C4283D6" w14:textId="2DD0E7BF" w:rsidR="00B57073" w:rsidRPr="00C13255" w:rsidRDefault="00F47250" w:rsidP="008670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</w:pPr>
            <w:r w:rsidRPr="00F47250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The article can be published after minor revision.</w:t>
            </w:r>
            <w:bookmarkStart w:id="0" w:name="_GoBack"/>
            <w:bookmarkEnd w:id="0"/>
          </w:p>
          <w:p w14:paraId="79A99836" w14:textId="5BF3AF7B" w:rsidR="00B57073" w:rsidRPr="00C13255" w:rsidRDefault="00B57073" w:rsidP="008670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</w:pPr>
          </w:p>
        </w:tc>
      </w:tr>
    </w:tbl>
    <w:p w14:paraId="37D66F12" w14:textId="77777777" w:rsidR="007C519D" w:rsidRPr="00C13255" w:rsidRDefault="00F47250" w:rsidP="00C13255">
      <w:pPr>
        <w:spacing w:line="360" w:lineRule="auto"/>
        <w:jc w:val="both"/>
      </w:pPr>
    </w:p>
    <w:sectPr w:rsidR="007C519D" w:rsidRPr="00C13255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58CA"/>
    <w:multiLevelType w:val="hybridMultilevel"/>
    <w:tmpl w:val="323A6C74"/>
    <w:lvl w:ilvl="0" w:tplc="4009000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1">
    <w:nsid w:val="39B16C18"/>
    <w:multiLevelType w:val="hybridMultilevel"/>
    <w:tmpl w:val="6B48453C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D8204E"/>
    <w:multiLevelType w:val="hybridMultilevel"/>
    <w:tmpl w:val="F25E870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3456D7"/>
    <w:multiLevelType w:val="hybridMultilevel"/>
    <w:tmpl w:val="75385246"/>
    <w:lvl w:ilvl="0" w:tplc="4009000D">
      <w:start w:val="1"/>
      <w:numFmt w:val="bullet"/>
      <w:lvlText w:val=""/>
      <w:lvlJc w:val="left"/>
      <w:pPr>
        <w:ind w:left="166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4">
    <w:nsid w:val="42E5020F"/>
    <w:multiLevelType w:val="hybridMultilevel"/>
    <w:tmpl w:val="4B3C91F8"/>
    <w:lvl w:ilvl="0" w:tplc="400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4F7204E7"/>
    <w:multiLevelType w:val="hybridMultilevel"/>
    <w:tmpl w:val="9EB0392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7619C8"/>
    <w:multiLevelType w:val="hybridMultilevel"/>
    <w:tmpl w:val="857EC356"/>
    <w:lvl w:ilvl="0" w:tplc="4009000D">
      <w:start w:val="1"/>
      <w:numFmt w:val="bullet"/>
      <w:lvlText w:val=""/>
      <w:lvlJc w:val="left"/>
      <w:pPr>
        <w:ind w:left="238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7">
    <w:nsid w:val="5DE01F51"/>
    <w:multiLevelType w:val="hybridMultilevel"/>
    <w:tmpl w:val="3024599E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64C64EB2"/>
    <w:multiLevelType w:val="hybridMultilevel"/>
    <w:tmpl w:val="723CD1E8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225795"/>
    <w:multiLevelType w:val="hybridMultilevel"/>
    <w:tmpl w:val="82D0E90A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82C"/>
    <w:rsid w:val="0001618A"/>
    <w:rsid w:val="00056078"/>
    <w:rsid w:val="00063976"/>
    <w:rsid w:val="00123677"/>
    <w:rsid w:val="001260C6"/>
    <w:rsid w:val="0012784D"/>
    <w:rsid w:val="001444EB"/>
    <w:rsid w:val="00164001"/>
    <w:rsid w:val="00181562"/>
    <w:rsid w:val="001A0AAE"/>
    <w:rsid w:val="001D3430"/>
    <w:rsid w:val="001D3AF0"/>
    <w:rsid w:val="001E7D90"/>
    <w:rsid w:val="001F1CBD"/>
    <w:rsid w:val="00203FFD"/>
    <w:rsid w:val="002144FC"/>
    <w:rsid w:val="00222559"/>
    <w:rsid w:val="002313EB"/>
    <w:rsid w:val="00236B79"/>
    <w:rsid w:val="002634A3"/>
    <w:rsid w:val="00295F27"/>
    <w:rsid w:val="002B6D0F"/>
    <w:rsid w:val="002F777E"/>
    <w:rsid w:val="002F7A87"/>
    <w:rsid w:val="003114F1"/>
    <w:rsid w:val="00335BC3"/>
    <w:rsid w:val="00341D3C"/>
    <w:rsid w:val="0036309E"/>
    <w:rsid w:val="003C20E7"/>
    <w:rsid w:val="003D5BDD"/>
    <w:rsid w:val="00444DAC"/>
    <w:rsid w:val="004454B1"/>
    <w:rsid w:val="004543BB"/>
    <w:rsid w:val="00454DA8"/>
    <w:rsid w:val="0047492B"/>
    <w:rsid w:val="0048159B"/>
    <w:rsid w:val="00494B7B"/>
    <w:rsid w:val="004D0653"/>
    <w:rsid w:val="00523FE2"/>
    <w:rsid w:val="0057557C"/>
    <w:rsid w:val="005A451F"/>
    <w:rsid w:val="005A4CAF"/>
    <w:rsid w:val="005B1FFB"/>
    <w:rsid w:val="005B43F2"/>
    <w:rsid w:val="005C4076"/>
    <w:rsid w:val="005D1939"/>
    <w:rsid w:val="00647241"/>
    <w:rsid w:val="00692AEE"/>
    <w:rsid w:val="00702496"/>
    <w:rsid w:val="00702C87"/>
    <w:rsid w:val="0076157C"/>
    <w:rsid w:val="00781BC0"/>
    <w:rsid w:val="00782A68"/>
    <w:rsid w:val="007D40FF"/>
    <w:rsid w:val="007E2FB6"/>
    <w:rsid w:val="00825654"/>
    <w:rsid w:val="008477ED"/>
    <w:rsid w:val="0086582C"/>
    <w:rsid w:val="00867017"/>
    <w:rsid w:val="0088190F"/>
    <w:rsid w:val="0088270B"/>
    <w:rsid w:val="008C79E1"/>
    <w:rsid w:val="008E73CE"/>
    <w:rsid w:val="008F69D1"/>
    <w:rsid w:val="00921E70"/>
    <w:rsid w:val="00922E55"/>
    <w:rsid w:val="009C3F0E"/>
    <w:rsid w:val="009F239B"/>
    <w:rsid w:val="00A40B4F"/>
    <w:rsid w:val="00A618E5"/>
    <w:rsid w:val="00A63A1D"/>
    <w:rsid w:val="00A73D92"/>
    <w:rsid w:val="00AC711F"/>
    <w:rsid w:val="00B076A2"/>
    <w:rsid w:val="00B2374E"/>
    <w:rsid w:val="00B36B53"/>
    <w:rsid w:val="00B469B8"/>
    <w:rsid w:val="00B57073"/>
    <w:rsid w:val="00B81AB2"/>
    <w:rsid w:val="00BA3555"/>
    <w:rsid w:val="00BA4203"/>
    <w:rsid w:val="00BC5A30"/>
    <w:rsid w:val="00BF1469"/>
    <w:rsid w:val="00BF2CF7"/>
    <w:rsid w:val="00C13255"/>
    <w:rsid w:val="00C16A36"/>
    <w:rsid w:val="00C7160C"/>
    <w:rsid w:val="00C92C39"/>
    <w:rsid w:val="00CE002C"/>
    <w:rsid w:val="00CE67F9"/>
    <w:rsid w:val="00CF1A59"/>
    <w:rsid w:val="00D04A17"/>
    <w:rsid w:val="00D05099"/>
    <w:rsid w:val="00D142F9"/>
    <w:rsid w:val="00D164B2"/>
    <w:rsid w:val="00D17C4B"/>
    <w:rsid w:val="00D67C61"/>
    <w:rsid w:val="00D70B38"/>
    <w:rsid w:val="00DA1115"/>
    <w:rsid w:val="00DB3CCD"/>
    <w:rsid w:val="00E61358"/>
    <w:rsid w:val="00E67A55"/>
    <w:rsid w:val="00E67D13"/>
    <w:rsid w:val="00E825A0"/>
    <w:rsid w:val="00E94069"/>
    <w:rsid w:val="00EC5A1F"/>
    <w:rsid w:val="00EE3F0F"/>
    <w:rsid w:val="00F05DFC"/>
    <w:rsid w:val="00F36F8D"/>
    <w:rsid w:val="00F47250"/>
    <w:rsid w:val="00F52AE1"/>
    <w:rsid w:val="00F555EB"/>
    <w:rsid w:val="00FB4040"/>
    <w:rsid w:val="00FC7687"/>
    <w:rsid w:val="00FD598F"/>
    <w:rsid w:val="00FF13BC"/>
    <w:rsid w:val="00FF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0FA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82C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8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3BC"/>
    <w:rPr>
      <w:color w:val="0563C1" w:themeColor="hyperlink"/>
      <w:u w:val="single"/>
    </w:rPr>
  </w:style>
  <w:style w:type="paragraph" w:styleId="Title">
    <w:name w:val="Title"/>
    <w:basedOn w:val="Normal"/>
    <w:link w:val="TitleChar"/>
    <w:uiPriority w:val="10"/>
    <w:qFormat/>
    <w:rsid w:val="00F52AE1"/>
    <w:pPr>
      <w:widowControl w:val="0"/>
      <w:autoSpaceDE w:val="0"/>
      <w:autoSpaceDN w:val="0"/>
      <w:spacing w:before="161" w:after="0" w:line="240" w:lineRule="auto"/>
      <w:ind w:left="237"/>
    </w:pPr>
    <w:rPr>
      <w:rFonts w:ascii="Calibri" w:eastAsia="Calibri" w:hAnsi="Calibri" w:cs="Calibri"/>
      <w:sz w:val="41"/>
      <w:szCs w:val="41"/>
    </w:rPr>
  </w:style>
  <w:style w:type="character" w:customStyle="1" w:styleId="TitleChar">
    <w:name w:val="Title Char"/>
    <w:basedOn w:val="DefaultParagraphFont"/>
    <w:link w:val="Title"/>
    <w:uiPriority w:val="10"/>
    <w:rsid w:val="00F52AE1"/>
    <w:rPr>
      <w:rFonts w:ascii="Calibri" w:eastAsia="Calibri" w:hAnsi="Calibri" w:cs="Calibri"/>
      <w:sz w:val="41"/>
      <w:szCs w:val="41"/>
      <w:lang w:val="en-US"/>
    </w:rPr>
  </w:style>
  <w:style w:type="character" w:customStyle="1" w:styleId="ui-provider">
    <w:name w:val="ui-provider"/>
    <w:basedOn w:val="DefaultParagraphFont"/>
    <w:rsid w:val="00702C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82C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8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3BC"/>
    <w:rPr>
      <w:color w:val="0563C1" w:themeColor="hyperlink"/>
      <w:u w:val="single"/>
    </w:rPr>
  </w:style>
  <w:style w:type="paragraph" w:styleId="Title">
    <w:name w:val="Title"/>
    <w:basedOn w:val="Normal"/>
    <w:link w:val="TitleChar"/>
    <w:uiPriority w:val="10"/>
    <w:qFormat/>
    <w:rsid w:val="00F52AE1"/>
    <w:pPr>
      <w:widowControl w:val="0"/>
      <w:autoSpaceDE w:val="0"/>
      <w:autoSpaceDN w:val="0"/>
      <w:spacing w:before="161" w:after="0" w:line="240" w:lineRule="auto"/>
      <w:ind w:left="237"/>
    </w:pPr>
    <w:rPr>
      <w:rFonts w:ascii="Calibri" w:eastAsia="Calibri" w:hAnsi="Calibri" w:cs="Calibri"/>
      <w:sz w:val="41"/>
      <w:szCs w:val="41"/>
    </w:rPr>
  </w:style>
  <w:style w:type="character" w:customStyle="1" w:styleId="TitleChar">
    <w:name w:val="Title Char"/>
    <w:basedOn w:val="DefaultParagraphFont"/>
    <w:link w:val="Title"/>
    <w:uiPriority w:val="10"/>
    <w:rsid w:val="00F52AE1"/>
    <w:rPr>
      <w:rFonts w:ascii="Calibri" w:eastAsia="Calibri" w:hAnsi="Calibri" w:cs="Calibri"/>
      <w:sz w:val="41"/>
      <w:szCs w:val="41"/>
      <w:lang w:val="en-US"/>
    </w:rPr>
  </w:style>
  <w:style w:type="character" w:customStyle="1" w:styleId="ui-provider">
    <w:name w:val="ui-provider"/>
    <w:basedOn w:val="DefaultParagraphFont"/>
    <w:rsid w:val="00702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2023-08-11T05:03:00Z</dcterms:created>
  <dcterms:modified xsi:type="dcterms:W3CDTF">2023-08-11T06:26:00Z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91ffe0c7685e66f54f31a60424b0797f924a0cf0bafc65dd1f90534024f81d4a</vt:lpwstr>
  </property>
</Properties>
</file>